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1B8" w:rsidRDefault="00553FED" w:rsidP="00FE2103">
      <w:pPr>
        <w:ind w:firstLine="720"/>
        <w:rPr>
          <w:i/>
          <w:sz w:val="28"/>
          <w:szCs w:val="28"/>
        </w:rPr>
      </w:pPr>
      <w:r>
        <w:rPr>
          <w:i/>
          <w:sz w:val="28"/>
          <w:szCs w:val="28"/>
        </w:rPr>
        <w:t xml:space="preserve">The Department of Catholic Schools seeks to fulfill its role in the fourfold mission of Christ:  MESSAGE, COMMUNITY, SERVICE, AND WORSHIP through catechesis.  The Department of Catholic Schools commits itself to the service of the Diocese of Covington through assistance to parishes and schools, enabling parish communities to provide quality Catholic school education for all their members. </w:t>
      </w:r>
    </w:p>
    <w:p w:rsidR="0089043C" w:rsidRDefault="00EB6107">
      <w:pPr>
        <w:rPr>
          <w:i/>
          <w:sz w:val="28"/>
          <w:szCs w:val="28"/>
        </w:rPr>
      </w:pPr>
      <w:r>
        <w:rPr>
          <w:i/>
          <w:sz w:val="28"/>
          <w:szCs w:val="28"/>
        </w:rPr>
        <w:t>The following parishes/schools are designated as an ACUE school/parish for the Diocese of Covington.  If a family is an active parish member and contributing to the well being of the parish, they may qualify for in-parish tuition.   Please denote your parish on school registration forms and financial aid applications per instructions</w:t>
      </w:r>
      <w:r w:rsidR="00553FED">
        <w:rPr>
          <w:i/>
          <w:sz w:val="28"/>
          <w:szCs w:val="28"/>
        </w:rPr>
        <w:t xml:space="preserve"> of the school. </w:t>
      </w:r>
    </w:p>
    <w:p w:rsidR="00EB6107" w:rsidRDefault="00EB6107">
      <w:pPr>
        <w:rPr>
          <w:i/>
          <w:sz w:val="28"/>
          <w:szCs w:val="28"/>
        </w:rPr>
      </w:pPr>
    </w:p>
    <w:p w:rsidR="00EB6107" w:rsidRDefault="00EB6107">
      <w:pPr>
        <w:rPr>
          <w:i/>
          <w:sz w:val="28"/>
          <w:szCs w:val="28"/>
        </w:rPr>
      </w:pPr>
      <w:r>
        <w:rPr>
          <w:i/>
          <w:sz w:val="28"/>
          <w:szCs w:val="28"/>
        </w:rPr>
        <w:t xml:space="preserve">*Denotes a church has a school on the premises. </w:t>
      </w:r>
    </w:p>
    <w:p w:rsidR="00EB6107" w:rsidRDefault="00EB6107">
      <w:pPr>
        <w:rPr>
          <w:i/>
          <w:sz w:val="28"/>
          <w:szCs w:val="28"/>
        </w:rPr>
      </w:pPr>
      <w:r>
        <w:rPr>
          <w:i/>
          <w:sz w:val="28"/>
          <w:szCs w:val="28"/>
        </w:rPr>
        <w:t xml:space="preserve">Cathedral Basilica </w:t>
      </w:r>
      <w:r w:rsidR="00553FED">
        <w:rPr>
          <w:i/>
          <w:sz w:val="28"/>
          <w:szCs w:val="28"/>
        </w:rPr>
        <w:t>of the Assumption</w:t>
      </w:r>
      <w:bookmarkStart w:id="0" w:name="_GoBack"/>
      <w:bookmarkEnd w:id="0"/>
    </w:p>
    <w:p w:rsidR="00EB6107" w:rsidRDefault="00EB6107">
      <w:pPr>
        <w:rPr>
          <w:i/>
          <w:sz w:val="28"/>
          <w:szCs w:val="28"/>
        </w:rPr>
      </w:pPr>
      <w:r>
        <w:rPr>
          <w:i/>
          <w:sz w:val="28"/>
          <w:szCs w:val="28"/>
        </w:rPr>
        <w:t>Christo Ray</w:t>
      </w:r>
    </w:p>
    <w:p w:rsidR="00EB6107" w:rsidRDefault="00EB6107">
      <w:pPr>
        <w:rPr>
          <w:i/>
          <w:sz w:val="28"/>
          <w:szCs w:val="28"/>
        </w:rPr>
      </w:pPr>
      <w:r>
        <w:rPr>
          <w:i/>
          <w:sz w:val="28"/>
          <w:szCs w:val="28"/>
        </w:rPr>
        <w:t>Divine Mercy Church</w:t>
      </w:r>
    </w:p>
    <w:p w:rsidR="00EB6107" w:rsidRDefault="00EB6107">
      <w:pPr>
        <w:rPr>
          <w:i/>
          <w:sz w:val="28"/>
          <w:szCs w:val="28"/>
        </w:rPr>
      </w:pPr>
      <w:r>
        <w:rPr>
          <w:i/>
          <w:sz w:val="28"/>
          <w:szCs w:val="28"/>
        </w:rPr>
        <w:t>*Holy Cross Church</w:t>
      </w:r>
    </w:p>
    <w:p w:rsidR="00EB6107" w:rsidRDefault="00EB6107">
      <w:pPr>
        <w:rPr>
          <w:i/>
          <w:sz w:val="28"/>
          <w:szCs w:val="28"/>
        </w:rPr>
      </w:pPr>
      <w:r>
        <w:rPr>
          <w:i/>
          <w:sz w:val="28"/>
          <w:szCs w:val="28"/>
        </w:rPr>
        <w:t>*Holy Spirit Church</w:t>
      </w:r>
    </w:p>
    <w:p w:rsidR="00EB6107" w:rsidRDefault="00EB6107">
      <w:pPr>
        <w:rPr>
          <w:i/>
          <w:sz w:val="28"/>
          <w:szCs w:val="28"/>
        </w:rPr>
      </w:pPr>
      <w:r>
        <w:rPr>
          <w:i/>
          <w:sz w:val="28"/>
          <w:szCs w:val="28"/>
        </w:rPr>
        <w:t>Mother of God Church</w:t>
      </w:r>
    </w:p>
    <w:p w:rsidR="00EB6107" w:rsidRDefault="00EB6107">
      <w:pPr>
        <w:rPr>
          <w:i/>
          <w:sz w:val="28"/>
          <w:szCs w:val="28"/>
        </w:rPr>
      </w:pPr>
      <w:r>
        <w:rPr>
          <w:i/>
          <w:sz w:val="28"/>
          <w:szCs w:val="28"/>
        </w:rPr>
        <w:t>Our Savior Church</w:t>
      </w:r>
    </w:p>
    <w:p w:rsidR="00EB6107" w:rsidRDefault="00EB6107">
      <w:pPr>
        <w:rPr>
          <w:i/>
          <w:sz w:val="28"/>
          <w:szCs w:val="28"/>
        </w:rPr>
      </w:pPr>
      <w:r>
        <w:rPr>
          <w:i/>
          <w:sz w:val="28"/>
          <w:szCs w:val="28"/>
        </w:rPr>
        <w:t>*St. Anthony Church</w:t>
      </w:r>
    </w:p>
    <w:p w:rsidR="00EB6107" w:rsidRDefault="00EB6107">
      <w:pPr>
        <w:rPr>
          <w:i/>
          <w:sz w:val="28"/>
          <w:szCs w:val="28"/>
        </w:rPr>
      </w:pPr>
      <w:r>
        <w:rPr>
          <w:i/>
          <w:sz w:val="28"/>
          <w:szCs w:val="28"/>
        </w:rPr>
        <w:t>*St. Augustine Church</w:t>
      </w:r>
    </w:p>
    <w:p w:rsidR="00EB6107" w:rsidRDefault="00EB6107">
      <w:pPr>
        <w:rPr>
          <w:i/>
          <w:sz w:val="28"/>
          <w:szCs w:val="28"/>
        </w:rPr>
      </w:pPr>
      <w:r>
        <w:rPr>
          <w:i/>
          <w:sz w:val="28"/>
          <w:szCs w:val="28"/>
        </w:rPr>
        <w:t>*St. Benedict Church</w:t>
      </w:r>
    </w:p>
    <w:p w:rsidR="00EB6107" w:rsidRDefault="00EB6107">
      <w:pPr>
        <w:rPr>
          <w:i/>
          <w:sz w:val="28"/>
          <w:szCs w:val="28"/>
        </w:rPr>
      </w:pPr>
      <w:r>
        <w:rPr>
          <w:i/>
          <w:sz w:val="28"/>
          <w:szCs w:val="28"/>
        </w:rPr>
        <w:t>St. Bernard Church</w:t>
      </w:r>
    </w:p>
    <w:p w:rsidR="00EB6107" w:rsidRDefault="00EB6107">
      <w:pPr>
        <w:rPr>
          <w:i/>
          <w:sz w:val="28"/>
          <w:szCs w:val="28"/>
        </w:rPr>
      </w:pPr>
      <w:r>
        <w:rPr>
          <w:i/>
          <w:sz w:val="28"/>
          <w:szCs w:val="28"/>
        </w:rPr>
        <w:t>St. Boniface &amp; James Church</w:t>
      </w:r>
    </w:p>
    <w:p w:rsidR="00EB6107" w:rsidRDefault="00EB6107">
      <w:pPr>
        <w:rPr>
          <w:i/>
          <w:sz w:val="28"/>
          <w:szCs w:val="28"/>
        </w:rPr>
      </w:pPr>
      <w:r>
        <w:rPr>
          <w:i/>
          <w:sz w:val="28"/>
          <w:szCs w:val="28"/>
        </w:rPr>
        <w:t>*St. John’s Church</w:t>
      </w:r>
    </w:p>
    <w:p w:rsidR="00EB6107" w:rsidRPr="00EB6107" w:rsidRDefault="00EB6107">
      <w:pPr>
        <w:rPr>
          <w:i/>
          <w:sz w:val="28"/>
          <w:szCs w:val="28"/>
        </w:rPr>
      </w:pPr>
    </w:p>
    <w:sectPr w:rsidR="00EB6107" w:rsidRPr="00EB6107" w:rsidSect="00B55FF1">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BD9" w:rsidRDefault="00DB1BD9" w:rsidP="00FE2103">
      <w:pPr>
        <w:spacing w:after="0" w:line="240" w:lineRule="auto"/>
      </w:pPr>
      <w:r>
        <w:separator/>
      </w:r>
    </w:p>
  </w:endnote>
  <w:endnote w:type="continuationSeparator" w:id="1">
    <w:p w:rsidR="00DB1BD9" w:rsidRDefault="00DB1BD9" w:rsidP="00FE2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BD9" w:rsidRDefault="00DB1BD9" w:rsidP="00FE2103">
      <w:pPr>
        <w:spacing w:after="0" w:line="240" w:lineRule="auto"/>
      </w:pPr>
      <w:r>
        <w:separator/>
      </w:r>
    </w:p>
  </w:footnote>
  <w:footnote w:type="continuationSeparator" w:id="1">
    <w:p w:rsidR="00DB1BD9" w:rsidRDefault="00DB1BD9" w:rsidP="00FE2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103" w:rsidRPr="00FE2103" w:rsidRDefault="00FE2103" w:rsidP="00FE2103">
    <w:pPr>
      <w:jc w:val="center"/>
      <w:rPr>
        <w:rFonts w:ascii="Arial Rounded MT Bold" w:hAnsi="Arial Rounded MT Bold"/>
        <w:b/>
        <w:sz w:val="28"/>
        <w:szCs w:val="28"/>
        <w:u w:val="single"/>
      </w:rPr>
    </w:pPr>
    <w:r w:rsidRPr="00FE2103">
      <w:rPr>
        <w:rFonts w:ascii="Arial Rounded MT Bold" w:hAnsi="Arial Rounded MT Bold"/>
        <w:b/>
        <w:sz w:val="28"/>
        <w:szCs w:val="28"/>
        <w:u w:val="single"/>
      </w:rPr>
      <w:t>A List ACUE Schools/Parishes for the Diocese of Covington</w:t>
    </w:r>
  </w:p>
  <w:p w:rsidR="00FE2103" w:rsidRDefault="00FE21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6107"/>
    <w:rsid w:val="0041174A"/>
    <w:rsid w:val="00553FED"/>
    <w:rsid w:val="007411B8"/>
    <w:rsid w:val="0089043C"/>
    <w:rsid w:val="00A44DA8"/>
    <w:rsid w:val="00B55FF1"/>
    <w:rsid w:val="00DB1BD9"/>
    <w:rsid w:val="00EB6107"/>
    <w:rsid w:val="00FE21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21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103"/>
  </w:style>
  <w:style w:type="paragraph" w:styleId="Footer">
    <w:name w:val="footer"/>
    <w:basedOn w:val="Normal"/>
    <w:link w:val="FooterChar"/>
    <w:uiPriority w:val="99"/>
    <w:semiHidden/>
    <w:unhideWhenUsed/>
    <w:rsid w:val="00FE21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210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3</cp:revision>
  <cp:lastPrinted>2022-03-01T15:52:00Z</cp:lastPrinted>
  <dcterms:created xsi:type="dcterms:W3CDTF">2022-03-02T21:24:00Z</dcterms:created>
  <dcterms:modified xsi:type="dcterms:W3CDTF">2022-03-02T21:57:00Z</dcterms:modified>
</cp:coreProperties>
</file>