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C8" w:rsidRDefault="000D6AEF">
      <w:pPr>
        <w:pStyle w:val="normal0"/>
        <w:widowControl w:val="0"/>
        <w:pBdr>
          <w:top w:val="nil"/>
          <w:left w:val="nil"/>
          <w:bottom w:val="nil"/>
          <w:right w:val="nil"/>
          <w:between w:val="nil"/>
        </w:pBdr>
        <w:spacing w:line="240" w:lineRule="auto"/>
        <w:ind w:left="4368"/>
        <w:rPr>
          <w:color w:val="000000"/>
        </w:rPr>
      </w:pPr>
      <w:r>
        <w:rPr>
          <w:noProof/>
          <w:color w:val="000000"/>
        </w:rPr>
        <w:drawing>
          <wp:inline distT="19050" distB="19050" distL="19050" distR="19050">
            <wp:extent cx="925068" cy="11140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5068" cy="1114044"/>
                    </a:xfrm>
                    <a:prstGeom prst="rect">
                      <a:avLst/>
                    </a:prstGeom>
                    <a:ln/>
                  </pic:spPr>
                </pic:pic>
              </a:graphicData>
            </a:graphic>
          </wp:inline>
        </w:drawing>
      </w:r>
    </w:p>
    <w:p w:rsidR="000623C8" w:rsidRDefault="000D6AEF">
      <w:pPr>
        <w:pStyle w:val="normal0"/>
        <w:widowControl w:val="0"/>
        <w:pBdr>
          <w:top w:val="nil"/>
          <w:left w:val="nil"/>
          <w:bottom w:val="nil"/>
          <w:right w:val="nil"/>
          <w:between w:val="nil"/>
        </w:pBdr>
        <w:spacing w:line="240" w:lineRule="auto"/>
        <w:jc w:val="center"/>
        <w:rPr>
          <w:rFonts w:ascii="Times" w:eastAsia="Times" w:hAnsi="Times" w:cs="Times"/>
          <w:color w:val="3C3C3C"/>
          <w:sz w:val="29"/>
          <w:szCs w:val="29"/>
        </w:rPr>
      </w:pPr>
      <w:r>
        <w:rPr>
          <w:rFonts w:ascii="Times" w:eastAsia="Times" w:hAnsi="Times" w:cs="Times"/>
          <w:color w:val="3C3C3C"/>
          <w:sz w:val="36"/>
          <w:szCs w:val="36"/>
        </w:rPr>
        <w:t>D</w:t>
      </w:r>
      <w:r>
        <w:rPr>
          <w:rFonts w:ascii="Times" w:eastAsia="Times" w:hAnsi="Times" w:cs="Times"/>
          <w:color w:val="3C3C3C"/>
          <w:sz w:val="29"/>
          <w:szCs w:val="29"/>
        </w:rPr>
        <w:t xml:space="preserve">IOCESE OF </w:t>
      </w:r>
      <w:r>
        <w:rPr>
          <w:rFonts w:ascii="Times" w:eastAsia="Times" w:hAnsi="Times" w:cs="Times"/>
          <w:color w:val="3C3C3C"/>
          <w:sz w:val="36"/>
          <w:szCs w:val="36"/>
        </w:rPr>
        <w:t>C</w:t>
      </w:r>
      <w:r>
        <w:rPr>
          <w:rFonts w:ascii="Times" w:eastAsia="Times" w:hAnsi="Times" w:cs="Times"/>
          <w:color w:val="3C3C3C"/>
          <w:sz w:val="29"/>
          <w:szCs w:val="29"/>
        </w:rPr>
        <w:t xml:space="preserve">OVINGTON </w:t>
      </w:r>
    </w:p>
    <w:p w:rsidR="000623C8" w:rsidRDefault="000D6AEF">
      <w:pPr>
        <w:pStyle w:val="normal0"/>
        <w:widowControl w:val="0"/>
        <w:pBdr>
          <w:top w:val="nil"/>
          <w:left w:val="nil"/>
          <w:bottom w:val="nil"/>
          <w:right w:val="nil"/>
          <w:between w:val="nil"/>
        </w:pBdr>
        <w:spacing w:line="240" w:lineRule="auto"/>
        <w:jc w:val="center"/>
        <w:rPr>
          <w:rFonts w:ascii="Times" w:eastAsia="Times" w:hAnsi="Times" w:cs="Times"/>
          <w:color w:val="3C3C3C"/>
          <w:sz w:val="30"/>
          <w:szCs w:val="30"/>
        </w:rPr>
      </w:pPr>
      <w:r>
        <w:rPr>
          <w:rFonts w:ascii="Times" w:eastAsia="Times" w:hAnsi="Times" w:cs="Times"/>
          <w:color w:val="3C3C3C"/>
          <w:sz w:val="30"/>
          <w:szCs w:val="30"/>
        </w:rPr>
        <w:t xml:space="preserve">Department of Catholic Schools </w:t>
      </w:r>
    </w:p>
    <w:p w:rsidR="000623C8" w:rsidRDefault="000D6AEF">
      <w:pPr>
        <w:pStyle w:val="normal0"/>
        <w:widowControl w:val="0"/>
        <w:pBdr>
          <w:top w:val="nil"/>
          <w:left w:val="nil"/>
          <w:bottom w:val="nil"/>
          <w:right w:val="nil"/>
          <w:between w:val="nil"/>
        </w:pBdr>
        <w:spacing w:before="403" w:line="240" w:lineRule="auto"/>
        <w:rPr>
          <w:rFonts w:ascii="Calibri" w:eastAsia="Calibri" w:hAnsi="Calibri" w:cs="Calibri"/>
          <w:color w:val="000000"/>
        </w:rPr>
      </w:pPr>
      <w:r>
        <w:rPr>
          <w:rFonts w:ascii="Calibri" w:eastAsia="Calibri" w:hAnsi="Calibri" w:cs="Calibri"/>
          <w:color w:val="000000"/>
        </w:rPr>
        <w:t xml:space="preserve">January 7, 2022 </w:t>
      </w:r>
    </w:p>
    <w:p w:rsidR="000623C8" w:rsidRDefault="000D6AEF">
      <w:pPr>
        <w:pStyle w:val="normal0"/>
        <w:widowControl w:val="0"/>
        <w:pBdr>
          <w:top w:val="nil"/>
          <w:left w:val="nil"/>
          <w:bottom w:val="nil"/>
          <w:right w:val="nil"/>
          <w:between w:val="nil"/>
        </w:pBdr>
        <w:spacing w:before="385" w:line="240" w:lineRule="auto"/>
        <w:ind w:left="18"/>
        <w:rPr>
          <w:rFonts w:ascii="Calibri" w:eastAsia="Calibri" w:hAnsi="Calibri" w:cs="Calibri"/>
          <w:color w:val="000000"/>
        </w:rPr>
      </w:pPr>
      <w:r>
        <w:rPr>
          <w:rFonts w:ascii="Calibri" w:eastAsia="Calibri" w:hAnsi="Calibri" w:cs="Calibri"/>
          <w:color w:val="000000"/>
        </w:rPr>
        <w:t xml:space="preserve">Dear Parents, </w:t>
      </w:r>
    </w:p>
    <w:p w:rsidR="000623C8" w:rsidRDefault="000D6AEF">
      <w:pPr>
        <w:pStyle w:val="normal0"/>
        <w:widowControl w:val="0"/>
        <w:pBdr>
          <w:top w:val="nil"/>
          <w:left w:val="nil"/>
          <w:bottom w:val="nil"/>
          <w:right w:val="nil"/>
          <w:between w:val="nil"/>
        </w:pBdr>
        <w:spacing w:before="387" w:line="291" w:lineRule="auto"/>
        <w:ind w:left="15" w:right="705" w:firstLine="2"/>
        <w:rPr>
          <w:rFonts w:ascii="Calibri" w:eastAsia="Calibri" w:hAnsi="Calibri" w:cs="Calibri"/>
          <w:color w:val="000000"/>
        </w:rPr>
      </w:pPr>
      <w:r>
        <w:rPr>
          <w:rFonts w:ascii="Calibri" w:eastAsia="Calibri" w:hAnsi="Calibri" w:cs="Calibri"/>
          <w:color w:val="000000"/>
        </w:rPr>
        <w:t xml:space="preserve">I hope your family is enjoying the Christmas season. As we get back into the school routine, I have a few updates to share regarding our COVID-19 protocols. </w:t>
      </w:r>
    </w:p>
    <w:p w:rsidR="000623C8" w:rsidRDefault="000D6AEF">
      <w:pPr>
        <w:pStyle w:val="normal0"/>
        <w:widowControl w:val="0"/>
        <w:pBdr>
          <w:top w:val="nil"/>
          <w:left w:val="nil"/>
          <w:bottom w:val="nil"/>
          <w:right w:val="nil"/>
          <w:between w:val="nil"/>
        </w:pBdr>
        <w:spacing w:before="340" w:line="291" w:lineRule="auto"/>
        <w:ind w:left="1" w:right="105" w:firstLine="9"/>
        <w:rPr>
          <w:rFonts w:ascii="Calibri" w:eastAsia="Calibri" w:hAnsi="Calibri" w:cs="Calibri"/>
          <w:color w:val="000000"/>
        </w:rPr>
      </w:pPr>
      <w:r>
        <w:rPr>
          <w:rFonts w:ascii="Calibri" w:eastAsia="Calibri" w:hAnsi="Calibri" w:cs="Calibri"/>
          <w:color w:val="000000"/>
        </w:rPr>
        <w:t>Our schools will continue to require masks through Friday, January 21</w:t>
      </w:r>
      <w:r>
        <w:rPr>
          <w:rFonts w:ascii="Calibri" w:eastAsia="Calibri" w:hAnsi="Calibri" w:cs="Calibri"/>
          <w:color w:val="000000"/>
          <w:sz w:val="23"/>
          <w:szCs w:val="23"/>
          <w:vertAlign w:val="superscript"/>
        </w:rPr>
        <w:t>st</w:t>
      </w:r>
      <w:r>
        <w:rPr>
          <w:rFonts w:ascii="Calibri" w:eastAsia="Calibri" w:hAnsi="Calibri" w:cs="Calibri"/>
          <w:color w:val="000000"/>
        </w:rPr>
        <w:t>. This will allow time for the cases from holiday gatherings to present themselves and for us to see how the new variant impacts our schools. Beginning the week of January 24</w:t>
      </w:r>
      <w:r>
        <w:rPr>
          <w:rFonts w:ascii="Calibri" w:eastAsia="Calibri" w:hAnsi="Calibri" w:cs="Calibri"/>
          <w:color w:val="000000"/>
          <w:sz w:val="23"/>
          <w:szCs w:val="23"/>
          <w:vertAlign w:val="superscript"/>
        </w:rPr>
        <w:t>th</w:t>
      </w:r>
      <w:r>
        <w:rPr>
          <w:rFonts w:ascii="Calibri" w:eastAsia="Calibri" w:hAnsi="Calibri" w:cs="Calibri"/>
          <w:color w:val="000000"/>
        </w:rPr>
        <w:t>, our sch</w:t>
      </w:r>
      <w:r>
        <w:rPr>
          <w:rFonts w:ascii="Calibri" w:eastAsia="Calibri" w:hAnsi="Calibri" w:cs="Calibri"/>
          <w:color w:val="000000"/>
        </w:rPr>
        <w:t>ools will return to a more targeted approach to COVID-19 based on local school case activity. The mask procedures for that week will be communicated by the school principal the week prior. This determination will be made based on the case activity in the s</w:t>
      </w:r>
      <w:r>
        <w:rPr>
          <w:rFonts w:ascii="Calibri" w:eastAsia="Calibri" w:hAnsi="Calibri" w:cs="Calibri"/>
          <w:color w:val="000000"/>
        </w:rPr>
        <w:t>chool. When the school case activity is 5-10 cases or less and declining, the school can return to the recommended masking procedures. This is based on our data which continues to show that high county case activity does not mean all of our schools will se</w:t>
      </w:r>
      <w:r>
        <w:rPr>
          <w:rFonts w:ascii="Calibri" w:eastAsia="Calibri" w:hAnsi="Calibri" w:cs="Calibri"/>
          <w:color w:val="000000"/>
        </w:rPr>
        <w:t xml:space="preserve">e COVID-19 cases. We are </w:t>
      </w:r>
      <w:proofErr w:type="gramStart"/>
      <w:r>
        <w:rPr>
          <w:rFonts w:ascii="Calibri" w:eastAsia="Calibri" w:hAnsi="Calibri" w:cs="Calibri"/>
          <w:color w:val="000000"/>
        </w:rPr>
        <w:t>hopeful</w:t>
      </w:r>
      <w:proofErr w:type="gramEnd"/>
      <w:r>
        <w:rPr>
          <w:rFonts w:ascii="Calibri" w:eastAsia="Calibri" w:hAnsi="Calibri" w:cs="Calibri"/>
          <w:color w:val="000000"/>
        </w:rPr>
        <w:t xml:space="preserve"> that we will begin to see declines in case activity across all schools by the end of January. </w:t>
      </w:r>
    </w:p>
    <w:p w:rsidR="000623C8" w:rsidRDefault="000D6AEF">
      <w:pPr>
        <w:pStyle w:val="normal0"/>
        <w:widowControl w:val="0"/>
        <w:pBdr>
          <w:top w:val="nil"/>
          <w:left w:val="nil"/>
          <w:bottom w:val="nil"/>
          <w:right w:val="nil"/>
          <w:between w:val="nil"/>
        </w:pBdr>
        <w:spacing w:before="338" w:line="292" w:lineRule="auto"/>
        <w:ind w:left="3" w:right="49" w:firstLine="15"/>
        <w:rPr>
          <w:rFonts w:ascii="Calibri" w:eastAsia="Calibri" w:hAnsi="Calibri" w:cs="Calibri"/>
          <w:color w:val="000000"/>
        </w:rPr>
      </w:pPr>
      <w:r>
        <w:rPr>
          <w:rFonts w:ascii="Calibri" w:eastAsia="Calibri" w:hAnsi="Calibri" w:cs="Calibri"/>
          <w:color w:val="000000"/>
        </w:rPr>
        <w:t>Families must continue to report COVID-19 cases to the school as we will continue to gather data and monitor cases to determine the effectiveness of our protocols. Our “COVID-19 Return to School Requirements” document has been updated to reflect the upcomi</w:t>
      </w:r>
      <w:r>
        <w:rPr>
          <w:rFonts w:ascii="Calibri" w:eastAsia="Calibri" w:hAnsi="Calibri" w:cs="Calibri"/>
          <w:color w:val="000000"/>
        </w:rPr>
        <w:t xml:space="preserve">ng mask changes along with updated isolation and quarantine procedures.  </w:t>
      </w:r>
    </w:p>
    <w:p w:rsidR="000623C8" w:rsidRDefault="000D6AEF">
      <w:pPr>
        <w:pStyle w:val="normal0"/>
        <w:widowControl w:val="0"/>
        <w:pBdr>
          <w:top w:val="nil"/>
          <w:left w:val="nil"/>
          <w:bottom w:val="nil"/>
          <w:right w:val="nil"/>
          <w:between w:val="nil"/>
        </w:pBdr>
        <w:spacing w:before="337" w:line="292" w:lineRule="auto"/>
        <w:ind w:left="1" w:firstLine="9"/>
        <w:rPr>
          <w:rFonts w:ascii="Calibri" w:eastAsia="Calibri" w:hAnsi="Calibri" w:cs="Calibri"/>
          <w:color w:val="000000"/>
        </w:rPr>
      </w:pPr>
      <w:r>
        <w:rPr>
          <w:rFonts w:ascii="Calibri" w:eastAsia="Calibri" w:hAnsi="Calibri" w:cs="Calibri"/>
          <w:color w:val="000000"/>
        </w:rPr>
        <w:t>Our schools are seeing a wide variety of illnesses including flu, COVID-19, stomach virus and other respiratory viruses.  This is typical for the winter months but it is also a remin</w:t>
      </w:r>
      <w:r>
        <w:rPr>
          <w:rFonts w:ascii="Calibri" w:eastAsia="Calibri" w:hAnsi="Calibri" w:cs="Calibri"/>
          <w:color w:val="000000"/>
        </w:rPr>
        <w:t xml:space="preserve">der to keep your children home when they are sick and teach them strategies to stay healthy and avoid all types of illnesses.  </w:t>
      </w:r>
    </w:p>
    <w:p w:rsidR="000623C8" w:rsidRDefault="000D6AEF">
      <w:pPr>
        <w:pStyle w:val="normal0"/>
        <w:widowControl w:val="0"/>
        <w:pBdr>
          <w:top w:val="nil"/>
          <w:left w:val="nil"/>
          <w:bottom w:val="nil"/>
          <w:right w:val="nil"/>
          <w:between w:val="nil"/>
        </w:pBdr>
        <w:spacing w:before="337" w:line="291" w:lineRule="auto"/>
        <w:ind w:right="251" w:firstLine="17"/>
        <w:rPr>
          <w:rFonts w:ascii="Calibri" w:eastAsia="Calibri" w:hAnsi="Calibri" w:cs="Calibri"/>
          <w:color w:val="000000"/>
        </w:rPr>
      </w:pPr>
      <w:r>
        <w:rPr>
          <w:rFonts w:ascii="Calibri" w:eastAsia="Calibri" w:hAnsi="Calibri" w:cs="Calibri"/>
          <w:color w:val="000000"/>
        </w:rPr>
        <w:t>I want to thank you for your continued patience and understanding as we navigate this pandemic and all the continuous changes th</w:t>
      </w:r>
      <w:r>
        <w:rPr>
          <w:rFonts w:ascii="Calibri" w:eastAsia="Calibri" w:hAnsi="Calibri" w:cs="Calibri"/>
          <w:color w:val="000000"/>
        </w:rPr>
        <w:t xml:space="preserve">at come with it. As we prepare to end the Christmas season with the Feast of the Baptism of Jesus, let it be a reminder to keep Christ at the center of our lives to comfort us and bring us peace even in these challenging times. </w:t>
      </w:r>
    </w:p>
    <w:p w:rsidR="000623C8" w:rsidRDefault="000D6AEF">
      <w:pPr>
        <w:pStyle w:val="normal0"/>
        <w:widowControl w:val="0"/>
        <w:pBdr>
          <w:top w:val="nil"/>
          <w:left w:val="nil"/>
          <w:bottom w:val="nil"/>
          <w:right w:val="nil"/>
          <w:between w:val="nil"/>
        </w:pBdr>
        <w:spacing w:before="340" w:line="240" w:lineRule="auto"/>
        <w:ind w:left="7"/>
        <w:rPr>
          <w:rFonts w:ascii="Calibri" w:eastAsia="Calibri" w:hAnsi="Calibri" w:cs="Calibri"/>
          <w:color w:val="000000"/>
        </w:rPr>
      </w:pPr>
      <w:r>
        <w:rPr>
          <w:rFonts w:ascii="Calibri" w:eastAsia="Calibri" w:hAnsi="Calibri" w:cs="Calibri"/>
          <w:color w:val="000000"/>
        </w:rPr>
        <w:t xml:space="preserve">Sincerely, </w:t>
      </w:r>
    </w:p>
    <w:p w:rsidR="000623C8" w:rsidRDefault="000D6AEF">
      <w:pPr>
        <w:pStyle w:val="normal0"/>
        <w:widowControl w:val="0"/>
        <w:pBdr>
          <w:top w:val="nil"/>
          <w:left w:val="nil"/>
          <w:bottom w:val="nil"/>
          <w:right w:val="nil"/>
          <w:between w:val="nil"/>
        </w:pBdr>
        <w:spacing w:before="73" w:line="240" w:lineRule="auto"/>
        <w:rPr>
          <w:rFonts w:ascii="Calibri" w:eastAsia="Calibri" w:hAnsi="Calibri" w:cs="Calibri"/>
          <w:color w:val="000000"/>
        </w:rPr>
      </w:pPr>
      <w:r>
        <w:rPr>
          <w:rFonts w:ascii="Calibri" w:eastAsia="Calibri" w:hAnsi="Calibri" w:cs="Calibri"/>
          <w:noProof/>
          <w:color w:val="000000"/>
        </w:rPr>
        <w:drawing>
          <wp:inline distT="19050" distB="19050" distL="19050" distR="19050">
            <wp:extent cx="1161288" cy="2849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61288" cy="284988"/>
                    </a:xfrm>
                    <a:prstGeom prst="rect">
                      <a:avLst/>
                    </a:prstGeom>
                    <a:ln/>
                  </pic:spPr>
                </pic:pic>
              </a:graphicData>
            </a:graphic>
          </wp:inline>
        </w:drawing>
      </w:r>
    </w:p>
    <w:p w:rsidR="000623C8" w:rsidRDefault="000D6AEF">
      <w:pPr>
        <w:pStyle w:val="normal0"/>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 xml:space="preserve">Mrs. Kendra McGuire </w:t>
      </w:r>
    </w:p>
    <w:p w:rsidR="000623C8" w:rsidRDefault="000D6AEF">
      <w:pPr>
        <w:pStyle w:val="normal0"/>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Superintendent of Schools </w:t>
      </w:r>
    </w:p>
    <w:p w:rsidR="000623C8" w:rsidRDefault="000D6AEF">
      <w:pPr>
        <w:pStyle w:val="normal0"/>
        <w:widowControl w:val="0"/>
        <w:pBdr>
          <w:top w:val="nil"/>
          <w:left w:val="nil"/>
          <w:bottom w:val="nil"/>
          <w:right w:val="nil"/>
          <w:between w:val="nil"/>
        </w:pBdr>
        <w:spacing w:before="183" w:line="240" w:lineRule="auto"/>
        <w:ind w:left="2196"/>
        <w:rPr>
          <w:rFonts w:ascii="Times" w:eastAsia="Times" w:hAnsi="Times" w:cs="Times"/>
          <w:color w:val="3D3D3D"/>
        </w:rPr>
      </w:pPr>
      <w:r>
        <w:rPr>
          <w:rFonts w:ascii="Times" w:eastAsia="Times" w:hAnsi="Times" w:cs="Times"/>
          <w:color w:val="3D3D3D"/>
        </w:rPr>
        <w:t xml:space="preserve">1125 Madison Avenue • Covington, KY 41011-3115 </w:t>
      </w:r>
    </w:p>
    <w:p w:rsidR="000623C8" w:rsidRDefault="000D6AEF">
      <w:pPr>
        <w:pStyle w:val="normal0"/>
        <w:widowControl w:val="0"/>
        <w:pBdr>
          <w:top w:val="nil"/>
          <w:left w:val="nil"/>
          <w:bottom w:val="nil"/>
          <w:right w:val="nil"/>
          <w:between w:val="nil"/>
        </w:pBdr>
        <w:spacing w:line="240" w:lineRule="auto"/>
        <w:rPr>
          <w:rFonts w:ascii="Times" w:eastAsia="Times" w:hAnsi="Times" w:cs="Times"/>
          <w:color w:val="3D3D3D"/>
        </w:rPr>
      </w:pPr>
      <w:r>
        <w:rPr>
          <w:rFonts w:ascii="Times" w:eastAsia="Times" w:hAnsi="Times" w:cs="Times"/>
          <w:color w:val="3D3D3D"/>
        </w:rPr>
        <w:lastRenderedPageBreak/>
        <w:t xml:space="preserve"> (859) 392-1500 • Fax: (859) 392-1589 • www.covdio.org </w:t>
      </w:r>
    </w:p>
    <w:sectPr w:rsidR="000623C8" w:rsidSect="000623C8">
      <w:pgSz w:w="12240" w:h="15840"/>
      <w:pgMar w:top="660" w:right="819" w:bottom="914" w:left="86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623C8"/>
    <w:rsid w:val="000623C8"/>
    <w:rsid w:val="000D6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623C8"/>
    <w:pPr>
      <w:keepNext/>
      <w:keepLines/>
      <w:spacing w:before="480" w:after="120"/>
      <w:outlineLvl w:val="0"/>
    </w:pPr>
    <w:rPr>
      <w:b/>
      <w:sz w:val="48"/>
      <w:szCs w:val="48"/>
    </w:rPr>
  </w:style>
  <w:style w:type="paragraph" w:styleId="Heading2">
    <w:name w:val="heading 2"/>
    <w:basedOn w:val="normal0"/>
    <w:next w:val="normal0"/>
    <w:rsid w:val="000623C8"/>
    <w:pPr>
      <w:keepNext/>
      <w:keepLines/>
      <w:spacing w:before="360" w:after="80"/>
      <w:outlineLvl w:val="1"/>
    </w:pPr>
    <w:rPr>
      <w:b/>
      <w:sz w:val="36"/>
      <w:szCs w:val="36"/>
    </w:rPr>
  </w:style>
  <w:style w:type="paragraph" w:styleId="Heading3">
    <w:name w:val="heading 3"/>
    <w:basedOn w:val="normal0"/>
    <w:next w:val="normal0"/>
    <w:rsid w:val="000623C8"/>
    <w:pPr>
      <w:keepNext/>
      <w:keepLines/>
      <w:spacing w:before="280" w:after="80"/>
      <w:outlineLvl w:val="2"/>
    </w:pPr>
    <w:rPr>
      <w:b/>
      <w:sz w:val="28"/>
      <w:szCs w:val="28"/>
    </w:rPr>
  </w:style>
  <w:style w:type="paragraph" w:styleId="Heading4">
    <w:name w:val="heading 4"/>
    <w:basedOn w:val="normal0"/>
    <w:next w:val="normal0"/>
    <w:rsid w:val="000623C8"/>
    <w:pPr>
      <w:keepNext/>
      <w:keepLines/>
      <w:spacing w:before="240" w:after="40"/>
      <w:outlineLvl w:val="3"/>
    </w:pPr>
    <w:rPr>
      <w:b/>
      <w:sz w:val="24"/>
      <w:szCs w:val="24"/>
    </w:rPr>
  </w:style>
  <w:style w:type="paragraph" w:styleId="Heading5">
    <w:name w:val="heading 5"/>
    <w:basedOn w:val="normal0"/>
    <w:next w:val="normal0"/>
    <w:rsid w:val="000623C8"/>
    <w:pPr>
      <w:keepNext/>
      <w:keepLines/>
      <w:spacing w:before="220" w:after="40"/>
      <w:outlineLvl w:val="4"/>
    </w:pPr>
    <w:rPr>
      <w:b/>
    </w:rPr>
  </w:style>
  <w:style w:type="paragraph" w:styleId="Heading6">
    <w:name w:val="heading 6"/>
    <w:basedOn w:val="normal0"/>
    <w:next w:val="normal0"/>
    <w:rsid w:val="000623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623C8"/>
  </w:style>
  <w:style w:type="paragraph" w:styleId="Title">
    <w:name w:val="Title"/>
    <w:basedOn w:val="normal0"/>
    <w:next w:val="normal0"/>
    <w:rsid w:val="000623C8"/>
    <w:pPr>
      <w:keepNext/>
      <w:keepLines/>
      <w:spacing w:before="480" w:after="120"/>
    </w:pPr>
    <w:rPr>
      <w:b/>
      <w:sz w:val="72"/>
      <w:szCs w:val="72"/>
    </w:rPr>
  </w:style>
  <w:style w:type="paragraph" w:styleId="Subtitle">
    <w:name w:val="Subtitle"/>
    <w:basedOn w:val="normal0"/>
    <w:next w:val="normal0"/>
    <w:rsid w:val="000623C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6A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1961</Characters>
  <Application>Microsoft Office Word</Application>
  <DocSecurity>0</DocSecurity>
  <Lines>16</Lines>
  <Paragraphs>4</Paragraphs>
  <ScaleCrop>false</ScaleCrop>
  <Company>Grizli777</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Cool</dc:creator>
  <cp:lastModifiedBy>cathytcool@icloud.com</cp:lastModifiedBy>
  <cp:revision>2</cp:revision>
  <dcterms:created xsi:type="dcterms:W3CDTF">2022-01-09T20:26:00Z</dcterms:created>
  <dcterms:modified xsi:type="dcterms:W3CDTF">2022-01-09T20:26:00Z</dcterms:modified>
</cp:coreProperties>
</file>